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1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519"/>
        <w:gridCol w:w="2034"/>
        <w:gridCol w:w="3060"/>
        <w:gridCol w:w="666"/>
        <w:gridCol w:w="2160"/>
        <w:gridCol w:w="1044"/>
        <w:gridCol w:w="1118"/>
      </w:tblGrid>
      <w:tr w:rsidR="00F16F66" w:rsidTr="00F16F66">
        <w:trPr>
          <w:trHeight w:val="878"/>
        </w:trPr>
        <w:tc>
          <w:tcPr>
            <w:tcW w:w="15211" w:type="dxa"/>
            <w:gridSpan w:val="8"/>
          </w:tcPr>
          <w:p w:rsidR="00F16F66" w:rsidRDefault="00F16F66" w:rsidP="00751093">
            <w:pPr>
              <w:pStyle w:val="TableParagraph"/>
              <w:spacing w:before="1" w:line="537" w:lineRule="exact"/>
              <w:ind w:left="3203" w:right="3198"/>
              <w:jc w:val="center"/>
              <w:rPr>
                <w:rFonts w:ascii="Calibri"/>
                <w:b/>
                <w:sz w:val="44"/>
              </w:rPr>
            </w:pPr>
            <w:bookmarkStart w:id="0" w:name="_Hlk80728473"/>
            <w:bookmarkStart w:id="1" w:name="_GoBack"/>
            <w:bookmarkEnd w:id="1"/>
            <w:r>
              <w:rPr>
                <w:rFonts w:ascii="Calibri"/>
                <w:b/>
                <w:sz w:val="44"/>
              </w:rPr>
              <w:t>Alliance</w:t>
            </w:r>
            <w:r>
              <w:rPr>
                <w:rFonts w:ascii="Calibri"/>
                <w:b/>
                <w:spacing w:val="-3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Health</w:t>
            </w:r>
            <w:r>
              <w:rPr>
                <w:rFonts w:ascii="Calibri"/>
                <w:b/>
                <w:spacing w:val="-3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Licensed</w:t>
            </w:r>
            <w:r>
              <w:rPr>
                <w:rFonts w:ascii="Calibri"/>
                <w:b/>
                <w:spacing w:val="-4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Practitioner</w:t>
            </w:r>
            <w:r>
              <w:rPr>
                <w:rFonts w:ascii="Calibri"/>
                <w:b/>
                <w:spacing w:val="-2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(LP)</w:t>
            </w:r>
            <w:r>
              <w:rPr>
                <w:rFonts w:ascii="Calibri"/>
                <w:b/>
                <w:spacing w:val="-6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Roster</w:t>
            </w:r>
          </w:p>
          <w:p w:rsidR="00F16F66" w:rsidRDefault="00F16F66" w:rsidP="00751093">
            <w:pPr>
              <w:pStyle w:val="TableParagraph"/>
              <w:spacing w:line="320" w:lineRule="exact"/>
              <w:ind w:left="3203" w:right="3193"/>
              <w:jc w:val="center"/>
              <w:rPr>
                <w:rFonts w:ascii="Calibri"/>
                <w:i/>
                <w:sz w:val="24"/>
                <w:szCs w:val="24"/>
                <w:u w:val="single"/>
              </w:rPr>
            </w:pPr>
            <w:r w:rsidRPr="0021701D">
              <w:rPr>
                <w:rFonts w:ascii="Calibri"/>
                <w:i/>
                <w:sz w:val="24"/>
                <w:szCs w:val="24"/>
                <w:u w:val="single"/>
              </w:rPr>
              <w:t>List</w:t>
            </w:r>
            <w:r w:rsidRPr="0021701D">
              <w:rPr>
                <w:rFonts w:ascii="Calibri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21701D">
              <w:rPr>
                <w:rFonts w:ascii="Calibri"/>
                <w:i/>
                <w:sz w:val="24"/>
                <w:szCs w:val="24"/>
                <w:u w:val="single"/>
              </w:rPr>
              <w:t>Clinicians</w:t>
            </w:r>
            <w:r w:rsidRPr="0021701D">
              <w:rPr>
                <w:rFonts w:ascii="Calibri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1701D">
              <w:rPr>
                <w:rFonts w:ascii="Calibri"/>
                <w:i/>
                <w:sz w:val="24"/>
                <w:szCs w:val="24"/>
                <w:u w:val="single"/>
              </w:rPr>
              <w:t>that</w:t>
            </w:r>
            <w:r w:rsidRPr="0021701D">
              <w:rPr>
                <w:rFonts w:ascii="Calibri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1701D">
              <w:rPr>
                <w:rFonts w:ascii="Calibri"/>
                <w:i/>
                <w:sz w:val="24"/>
                <w:szCs w:val="24"/>
                <w:u w:val="single"/>
              </w:rPr>
              <w:t>Provide</w:t>
            </w:r>
            <w:r w:rsidRPr="0021701D">
              <w:rPr>
                <w:rFonts w:ascii="Calibri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1701D">
              <w:rPr>
                <w:rFonts w:ascii="Calibri"/>
                <w:i/>
                <w:sz w:val="24"/>
                <w:szCs w:val="24"/>
                <w:u w:val="single"/>
              </w:rPr>
              <w:t>Services</w:t>
            </w:r>
            <w:r w:rsidRPr="0021701D">
              <w:rPr>
                <w:rFonts w:ascii="Calibri"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1701D">
              <w:rPr>
                <w:rFonts w:ascii="Calibri"/>
                <w:i/>
                <w:sz w:val="24"/>
                <w:szCs w:val="24"/>
                <w:u w:val="single"/>
              </w:rPr>
              <w:t>to</w:t>
            </w:r>
            <w:r w:rsidRPr="0021701D">
              <w:rPr>
                <w:rFonts w:ascii="Calibri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21701D">
              <w:rPr>
                <w:rFonts w:ascii="Calibri"/>
                <w:i/>
                <w:sz w:val="24"/>
                <w:szCs w:val="24"/>
                <w:u w:val="single"/>
              </w:rPr>
              <w:t>Mecklenburg and/or Orange County</w:t>
            </w:r>
            <w:r w:rsidRPr="0021701D">
              <w:rPr>
                <w:rFonts w:ascii="Calibri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1701D">
              <w:rPr>
                <w:rFonts w:ascii="Calibri"/>
                <w:i/>
                <w:sz w:val="24"/>
                <w:szCs w:val="24"/>
                <w:u w:val="single"/>
              </w:rPr>
              <w:t>Members</w:t>
            </w:r>
            <w:r w:rsidRPr="0021701D">
              <w:rPr>
                <w:rFonts w:ascii="Calibri"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1701D">
              <w:rPr>
                <w:rFonts w:ascii="Calibri"/>
                <w:i/>
                <w:sz w:val="24"/>
                <w:szCs w:val="24"/>
                <w:u w:val="single"/>
              </w:rPr>
              <w:t>Only</w:t>
            </w:r>
          </w:p>
          <w:p w:rsidR="00AD399A" w:rsidRPr="0021701D" w:rsidRDefault="00AD399A" w:rsidP="00751093">
            <w:pPr>
              <w:pStyle w:val="TableParagraph"/>
              <w:spacing w:line="320" w:lineRule="exact"/>
              <w:ind w:left="3203" w:right="3193"/>
              <w:jc w:val="center"/>
              <w:rPr>
                <w:rFonts w:ascii="Calibri"/>
                <w:i/>
                <w:sz w:val="24"/>
                <w:szCs w:val="24"/>
              </w:rPr>
            </w:pPr>
            <w:r>
              <w:rPr>
                <w:rFonts w:ascii="Calibri"/>
                <w:i/>
                <w:sz w:val="24"/>
                <w:szCs w:val="24"/>
              </w:rPr>
              <w:t xml:space="preserve">Clinicians </w:t>
            </w:r>
            <w:r w:rsidR="00CC718D">
              <w:rPr>
                <w:rFonts w:ascii="Calibri"/>
                <w:i/>
                <w:sz w:val="24"/>
                <w:szCs w:val="24"/>
              </w:rPr>
              <w:t xml:space="preserve">will </w:t>
            </w:r>
            <w:r>
              <w:rPr>
                <w:rFonts w:ascii="Calibri"/>
                <w:i/>
                <w:sz w:val="24"/>
                <w:szCs w:val="24"/>
              </w:rPr>
              <w:t>need to complete the Mecklenburg Orange Credentialing Init</w:t>
            </w:r>
            <w:r w:rsidR="00CC718D">
              <w:rPr>
                <w:rFonts w:ascii="Calibri"/>
                <w:i/>
                <w:sz w:val="24"/>
                <w:szCs w:val="24"/>
              </w:rPr>
              <w:t>iation</w:t>
            </w:r>
            <w:r>
              <w:rPr>
                <w:rFonts w:ascii="Calibri"/>
                <w:i/>
                <w:sz w:val="24"/>
                <w:szCs w:val="24"/>
              </w:rPr>
              <w:t xml:space="preserve"> Forms to be considered for enrollment in the Alliance network</w:t>
            </w:r>
          </w:p>
        </w:tc>
      </w:tr>
      <w:tr w:rsidR="00F16F66" w:rsidTr="0026702C">
        <w:trPr>
          <w:trHeight w:val="287"/>
        </w:trPr>
        <w:tc>
          <w:tcPr>
            <w:tcW w:w="7163" w:type="dxa"/>
            <w:gridSpan w:val="3"/>
            <w:shd w:val="clear" w:color="auto" w:fill="B8CCE3"/>
          </w:tcPr>
          <w:p w:rsidR="00F16F66" w:rsidRDefault="00F16F66" w:rsidP="00751093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Agency/Group:</w:t>
            </w:r>
          </w:p>
        </w:tc>
        <w:tc>
          <w:tcPr>
            <w:tcW w:w="3726" w:type="dxa"/>
            <w:gridSpan w:val="2"/>
            <w:shd w:val="clear" w:color="auto" w:fill="B8CCE3"/>
          </w:tcPr>
          <w:p w:rsidR="00F16F66" w:rsidRDefault="00F16F66" w:rsidP="00751093">
            <w:pPr>
              <w:pStyle w:val="TableParagraph"/>
              <w:spacing w:line="268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2160" w:type="dxa"/>
            <w:shd w:val="clear" w:color="auto" w:fill="B8CCE3"/>
          </w:tcPr>
          <w:p w:rsidR="00F16F66" w:rsidRDefault="00F16F66" w:rsidP="00751093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Phone</w:t>
            </w:r>
          </w:p>
        </w:tc>
        <w:tc>
          <w:tcPr>
            <w:tcW w:w="2162" w:type="dxa"/>
            <w:gridSpan w:val="2"/>
            <w:shd w:val="clear" w:color="auto" w:fill="B8CCE3"/>
          </w:tcPr>
          <w:p w:rsidR="00F16F66" w:rsidRDefault="0026702C" w:rsidP="00751093">
            <w:pPr>
              <w:pStyle w:val="TableParagraph"/>
              <w:spacing w:line="268" w:lineRule="exact"/>
              <w:ind w:left="16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Contact Email</w:t>
            </w:r>
          </w:p>
        </w:tc>
      </w:tr>
      <w:tr w:rsidR="00F16F66" w:rsidTr="0026702C">
        <w:trPr>
          <w:trHeight w:val="285"/>
        </w:trPr>
        <w:tc>
          <w:tcPr>
            <w:tcW w:w="7163" w:type="dxa"/>
            <w:gridSpan w:val="3"/>
          </w:tcPr>
          <w:p w:rsidR="00F16F66" w:rsidRDefault="00F16F66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gridSpan w:val="2"/>
          </w:tcPr>
          <w:p w:rsidR="00F16F66" w:rsidRDefault="00F16F66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16F66" w:rsidRDefault="00F16F66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2"/>
          </w:tcPr>
          <w:p w:rsidR="00F16F66" w:rsidRDefault="00F16F66" w:rsidP="00751093">
            <w:pPr>
              <w:pStyle w:val="TableParagraph"/>
              <w:rPr>
                <w:sz w:val="20"/>
              </w:rPr>
            </w:pPr>
          </w:p>
        </w:tc>
      </w:tr>
      <w:tr w:rsidR="00F16F66" w:rsidTr="00F16F66">
        <w:trPr>
          <w:trHeight w:val="378"/>
        </w:trPr>
        <w:tc>
          <w:tcPr>
            <w:tcW w:w="15211" w:type="dxa"/>
            <w:gridSpan w:val="8"/>
            <w:shd w:val="clear" w:color="auto" w:fill="E6E6E6"/>
          </w:tcPr>
          <w:p w:rsidR="00F16F66" w:rsidRDefault="00F16F66" w:rsidP="00751093">
            <w:pPr>
              <w:pStyle w:val="TableParagraph"/>
              <w:spacing w:before="42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color w:val="FF0000"/>
                <w:sz w:val="24"/>
              </w:rPr>
              <w:t>Please</w:t>
            </w:r>
            <w:r>
              <w:rPr>
                <w:rFonts w:ascii="Calibri"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List Full</w:t>
            </w:r>
            <w:r>
              <w:rPr>
                <w:rFonts w:ascii="Calibri"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Legal</w:t>
            </w:r>
            <w:r>
              <w:rPr>
                <w:rFonts w:ascii="Calibri"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Name</w:t>
            </w:r>
            <w:r>
              <w:rPr>
                <w:rFonts w:ascii="Calibri"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of Clinician</w:t>
            </w:r>
            <w:r>
              <w:rPr>
                <w:rFonts w:ascii="Calibri"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as</w:t>
            </w:r>
            <w:r>
              <w:rPr>
                <w:rFonts w:ascii="Calibri"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it</w:t>
            </w:r>
            <w:r>
              <w:rPr>
                <w:rFonts w:ascii="Calibri"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Appears</w:t>
            </w:r>
            <w:r>
              <w:rPr>
                <w:rFonts w:ascii="Calibri"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on</w:t>
            </w:r>
            <w:r>
              <w:rPr>
                <w:rFonts w:ascii="Calibri"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License</w:t>
            </w:r>
            <w:r>
              <w:rPr>
                <w:rFonts w:ascii="Calibri"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and</w:t>
            </w:r>
            <w:r>
              <w:rPr>
                <w:rFonts w:ascii="Calibri"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FF0000"/>
                <w:sz w:val="24"/>
              </w:rPr>
              <w:t>NPI</w:t>
            </w:r>
          </w:p>
        </w:tc>
      </w:tr>
      <w:bookmarkEnd w:id="0"/>
      <w:tr w:rsidR="009204D4" w:rsidTr="0026702C">
        <w:trPr>
          <w:gridAfter w:val="1"/>
          <w:wAfter w:w="1118" w:type="dxa"/>
          <w:trHeight w:val="731"/>
        </w:trPr>
        <w:tc>
          <w:tcPr>
            <w:tcW w:w="2610" w:type="dxa"/>
            <w:shd w:val="clear" w:color="auto" w:fill="B8CCE3"/>
          </w:tcPr>
          <w:p w:rsidR="009204D4" w:rsidRDefault="009204D4" w:rsidP="0075109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204D4" w:rsidRDefault="009204D4" w:rsidP="00751093">
            <w:pPr>
              <w:pStyle w:val="TableParagraph"/>
              <w:ind w:left="8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First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2519" w:type="dxa"/>
            <w:shd w:val="clear" w:color="auto" w:fill="B8CCE3"/>
          </w:tcPr>
          <w:p w:rsidR="009204D4" w:rsidRDefault="009204D4" w:rsidP="0075109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204D4" w:rsidRDefault="009204D4" w:rsidP="00751093">
            <w:pPr>
              <w:pStyle w:val="TableParagraph"/>
              <w:ind w:left="8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Last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2034" w:type="dxa"/>
            <w:shd w:val="clear" w:color="auto" w:fill="B8CCE3"/>
          </w:tcPr>
          <w:p w:rsidR="009204D4" w:rsidRDefault="009204D4" w:rsidP="0075109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204D4" w:rsidRDefault="009204D4" w:rsidP="00751093">
            <w:pPr>
              <w:pStyle w:val="TableParagraph"/>
              <w:ind w:left="19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Middle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3060" w:type="dxa"/>
            <w:shd w:val="clear" w:color="auto" w:fill="B8CCE3"/>
          </w:tcPr>
          <w:p w:rsidR="009204D4" w:rsidRDefault="009204D4" w:rsidP="0075109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204D4" w:rsidRDefault="009204D4" w:rsidP="00751093">
            <w:pPr>
              <w:pStyle w:val="TableParagraph"/>
              <w:ind w:left="2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NPI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Number</w:t>
            </w:r>
          </w:p>
        </w:tc>
        <w:tc>
          <w:tcPr>
            <w:tcW w:w="3870" w:type="dxa"/>
            <w:gridSpan w:val="3"/>
            <w:shd w:val="clear" w:color="auto" w:fill="B8CCE3"/>
          </w:tcPr>
          <w:p w:rsidR="009204D4" w:rsidRDefault="009204D4" w:rsidP="00751093">
            <w:pPr>
              <w:pStyle w:val="TableParagraph"/>
              <w:spacing w:before="121"/>
              <w:ind w:left="338" w:right="214" w:hanging="10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License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Type</w:t>
            </w: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87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70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68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18"/>
              </w:rPr>
            </w:pPr>
          </w:p>
        </w:tc>
      </w:tr>
      <w:tr w:rsidR="009204D4" w:rsidTr="0026702C">
        <w:trPr>
          <w:gridAfter w:val="1"/>
          <w:wAfter w:w="1118" w:type="dxa"/>
          <w:trHeight w:val="270"/>
        </w:trPr>
        <w:tc>
          <w:tcPr>
            <w:tcW w:w="2610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2034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  <w:gridSpan w:val="3"/>
          </w:tcPr>
          <w:p w:rsidR="009204D4" w:rsidRDefault="009204D4" w:rsidP="00751093">
            <w:pPr>
              <w:pStyle w:val="TableParagraph"/>
              <w:rPr>
                <w:sz w:val="20"/>
              </w:rPr>
            </w:pPr>
          </w:p>
        </w:tc>
      </w:tr>
    </w:tbl>
    <w:p w:rsidR="00772587" w:rsidRDefault="00772587"/>
    <w:sectPr w:rsidR="00772587" w:rsidSect="00F16F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66"/>
    <w:rsid w:val="0021701D"/>
    <w:rsid w:val="002535ED"/>
    <w:rsid w:val="0026702C"/>
    <w:rsid w:val="00772587"/>
    <w:rsid w:val="009204D4"/>
    <w:rsid w:val="00AD399A"/>
    <w:rsid w:val="00CC718D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4C242-ECB6-407C-ACCC-15F83BAD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Estes Downs</dc:creator>
  <cp:keywords/>
  <dc:description/>
  <cp:lastModifiedBy>Doug Fuller</cp:lastModifiedBy>
  <cp:revision>2</cp:revision>
  <dcterms:created xsi:type="dcterms:W3CDTF">2021-08-26T16:07:00Z</dcterms:created>
  <dcterms:modified xsi:type="dcterms:W3CDTF">2021-08-26T16:07:00Z</dcterms:modified>
</cp:coreProperties>
</file>